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xat49qrmphhd" w:id="0"/>
      <w:bookmarkEnd w:id="0"/>
      <w:r w:rsidDel="00000000" w:rsidR="00000000" w:rsidRPr="00000000">
        <w:rPr>
          <w:rtl w:val="0"/>
        </w:rPr>
        <w:t xml:space="preserve">Terrarium With Plastic Flowers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numPr>
          <w:ilvl w:val="0"/>
          <w:numId w:val="1"/>
        </w:numPr>
        <w:ind w:left="450" w:hanging="450"/>
        <w:rPr/>
      </w:pPr>
      <w:bookmarkStart w:colFirst="0" w:colLast="0" w:name="_2xx23uydmbia" w:id="1"/>
      <w:bookmarkEnd w:id="1"/>
      <w:r w:rsidDel="00000000" w:rsidR="00000000" w:rsidRPr="00000000">
        <w:rPr>
          <w:rtl w:val="0"/>
        </w:rPr>
        <w:t xml:space="preserve">Introduction</w:t>
      </w:r>
    </w:p>
    <w:p w:rsidR="00000000" w:rsidDel="00000000" w:rsidP="00000000" w:rsidRDefault="00000000" w:rsidRPr="00000000" w14:paraId="00000004">
      <w:pPr>
        <w:ind w:left="0" w:firstLine="0"/>
        <w:rPr>
          <w:sz w:val="30"/>
          <w:szCs w:val="30"/>
        </w:rPr>
      </w:pPr>
      <w:r w:rsidDel="00000000" w:rsidR="00000000" w:rsidRPr="00000000">
        <w:rPr>
          <w:rtl w:val="0"/>
        </w:rPr>
      </w:r>
    </w:p>
    <w:p w:rsidR="00000000" w:rsidDel="00000000" w:rsidP="00000000" w:rsidRDefault="00000000" w:rsidRPr="00000000" w14:paraId="00000005">
      <w:pPr>
        <w:ind w:left="0" w:firstLine="0"/>
        <w:jc w:val="both"/>
        <w:rPr>
          <w:sz w:val="30"/>
          <w:szCs w:val="30"/>
        </w:rPr>
      </w:pPr>
      <w:r w:rsidDel="00000000" w:rsidR="00000000" w:rsidRPr="00000000">
        <w:rPr>
          <w:sz w:val="30"/>
          <w:szCs w:val="30"/>
          <w:rtl w:val="0"/>
        </w:rPr>
        <w:t xml:space="preserve">This article will show you how to make a terrarium with plastic plants.</w:t>
      </w:r>
    </w:p>
    <w:p w:rsidR="00000000" w:rsidDel="00000000" w:rsidP="00000000" w:rsidRDefault="00000000" w:rsidRPr="00000000" w14:paraId="00000006">
      <w:pPr>
        <w:ind w:left="0" w:firstLine="0"/>
        <w:jc w:val="both"/>
        <w:rPr>
          <w:sz w:val="30"/>
          <w:szCs w:val="30"/>
        </w:rPr>
      </w:pPr>
      <w:r w:rsidDel="00000000" w:rsidR="00000000" w:rsidRPr="00000000">
        <w:rPr>
          <w:rtl w:val="0"/>
        </w:rPr>
      </w:r>
    </w:p>
    <w:p w:rsidR="00000000" w:rsidDel="00000000" w:rsidP="00000000" w:rsidRDefault="00000000" w:rsidRPr="00000000" w14:paraId="00000007">
      <w:pPr>
        <w:ind w:left="0" w:firstLine="0"/>
        <w:jc w:val="both"/>
        <w:rPr>
          <w:sz w:val="30"/>
          <w:szCs w:val="30"/>
        </w:rPr>
      </w:pPr>
      <w:r w:rsidDel="00000000" w:rsidR="00000000" w:rsidRPr="00000000">
        <w:rPr>
          <w:sz w:val="30"/>
          <w:szCs w:val="30"/>
          <w:rtl w:val="0"/>
        </w:rPr>
        <w:t xml:space="preserve">Terrarium is sometimes made with real plants. However, those plants need care. Although looking after a terrarium made with real plants is not a difficult task, terrariums made with plastic plants are cheaper and do not require any care.</w:t>
      </w:r>
    </w:p>
    <w:p w:rsidR="00000000" w:rsidDel="00000000" w:rsidP="00000000" w:rsidRDefault="00000000" w:rsidRPr="00000000" w14:paraId="00000008">
      <w:pPr>
        <w:ind w:left="0" w:firstLine="0"/>
        <w:rPr>
          <w:sz w:val="30"/>
          <w:szCs w:val="30"/>
        </w:rPr>
      </w:pPr>
      <w:r w:rsidDel="00000000" w:rsidR="00000000" w:rsidRPr="00000000">
        <w:rPr>
          <w:rtl w:val="0"/>
        </w:rPr>
      </w:r>
    </w:p>
    <w:p w:rsidR="00000000" w:rsidDel="00000000" w:rsidP="00000000" w:rsidRDefault="00000000" w:rsidRPr="00000000" w14:paraId="00000009">
      <w:pPr>
        <w:ind w:left="0" w:firstLine="0"/>
        <w:jc w:val="center"/>
        <w:rPr>
          <w:b w:val="1"/>
          <w:sz w:val="30"/>
          <w:szCs w:val="30"/>
        </w:rPr>
      </w:pPr>
      <w:r w:rsidDel="00000000" w:rsidR="00000000" w:rsidRPr="00000000">
        <w:rPr>
          <w:b w:val="1"/>
          <w:sz w:val="30"/>
          <w:szCs w:val="30"/>
        </w:rPr>
        <w:drawing>
          <wp:inline distB="114300" distT="114300" distL="114300" distR="114300">
            <wp:extent cx="2604870" cy="4093367"/>
            <wp:effectExtent b="0" l="0" r="0" t="0"/>
            <wp:docPr id="1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604870" cy="409336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0" w:firstLine="0"/>
        <w:jc w:val="center"/>
        <w:rPr>
          <w:sz w:val="30"/>
          <w:szCs w:val="30"/>
        </w:rPr>
      </w:pPr>
      <w:r w:rsidDel="00000000" w:rsidR="00000000" w:rsidRPr="00000000">
        <w:rPr>
          <w:b w:val="1"/>
          <w:sz w:val="30"/>
          <w:szCs w:val="30"/>
          <w:rtl w:val="0"/>
        </w:rPr>
        <w:t xml:space="preserve">Figure 1:</w:t>
      </w:r>
      <w:r w:rsidDel="00000000" w:rsidR="00000000" w:rsidRPr="00000000">
        <w:rPr>
          <w:sz w:val="30"/>
          <w:szCs w:val="30"/>
          <w:rtl w:val="0"/>
        </w:rPr>
        <w:t xml:space="preserve"> </w:t>
      </w:r>
      <w:r w:rsidDel="00000000" w:rsidR="00000000" w:rsidRPr="00000000">
        <w:rPr>
          <w:sz w:val="30"/>
          <w:szCs w:val="30"/>
          <w:rtl w:val="0"/>
        </w:rPr>
        <w:t xml:space="preserve">Terrarium With Plastic Plants.</w:t>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pStyle w:val="Heading1"/>
        <w:numPr>
          <w:ilvl w:val="0"/>
          <w:numId w:val="1"/>
        </w:numPr>
        <w:ind w:left="450"/>
      </w:pPr>
      <w:bookmarkStart w:colFirst="0" w:colLast="0" w:name="_mgofcqhxyc1l" w:id="2"/>
      <w:bookmarkEnd w:id="2"/>
      <w:r w:rsidDel="00000000" w:rsidR="00000000" w:rsidRPr="00000000">
        <w:rPr>
          <w:rtl w:val="0"/>
        </w:rPr>
        <w:t xml:space="preserve">Components and Tools</w:t>
      </w:r>
    </w:p>
    <w:p w:rsidR="00000000" w:rsidDel="00000000" w:rsidP="00000000" w:rsidRDefault="00000000" w:rsidRPr="00000000" w14:paraId="0000000D">
      <w:pPr>
        <w:jc w:val="both"/>
        <w:rPr>
          <w:sz w:val="30"/>
          <w:szCs w:val="30"/>
        </w:rPr>
      </w:pPr>
      <w:r w:rsidDel="00000000" w:rsidR="00000000" w:rsidRPr="00000000">
        <w:rPr>
          <w:rtl w:val="0"/>
        </w:rPr>
      </w:r>
    </w:p>
    <w:p w:rsidR="00000000" w:rsidDel="00000000" w:rsidP="00000000" w:rsidRDefault="00000000" w:rsidRPr="00000000" w14:paraId="0000000E">
      <w:pPr>
        <w:jc w:val="both"/>
        <w:rPr>
          <w:sz w:val="30"/>
          <w:szCs w:val="30"/>
        </w:rPr>
      </w:pPr>
      <w:r w:rsidDel="00000000" w:rsidR="00000000" w:rsidRPr="00000000">
        <w:rPr>
          <w:sz w:val="30"/>
          <w:szCs w:val="30"/>
          <w:rtl w:val="0"/>
        </w:rPr>
        <w:t xml:space="preserve">The total cost of components and tools is under $20 Australian or could be even less (because who does not have scissors at home?). You might need a stick or ruler that is not shown in the photos.</w:t>
      </w:r>
    </w:p>
    <w:p w:rsidR="00000000" w:rsidDel="00000000" w:rsidP="00000000" w:rsidRDefault="00000000" w:rsidRPr="00000000" w14:paraId="0000000F">
      <w:pPr>
        <w:jc w:val="both"/>
        <w:rPr>
          <w:sz w:val="30"/>
          <w:szCs w:val="30"/>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1577973" cy="2456431"/>
                  <wp:effectExtent b="0" l="0" r="0" t="0"/>
                  <wp:docPr id="12"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577973" cy="245643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2271713" cy="2439622"/>
                  <wp:effectExtent b="0" l="0" r="0" t="0"/>
                  <wp:docPr id="9"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2271713" cy="243962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2138363" cy="2790563"/>
                  <wp:effectExtent b="0" l="0" r="0" t="0"/>
                  <wp:docPr id="7"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2138363" cy="27905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1624013" cy="2817564"/>
                  <wp:effectExtent b="0" l="0" r="0" t="0"/>
                  <wp:docPr id="1"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1624013" cy="281756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4">
      <w:pPr>
        <w:jc w:val="center"/>
        <w:rPr>
          <w:sz w:val="30"/>
          <w:szCs w:val="30"/>
        </w:rPr>
      </w:pPr>
      <w:r w:rsidDel="00000000" w:rsidR="00000000" w:rsidRPr="00000000">
        <w:rPr>
          <w:b w:val="1"/>
          <w:sz w:val="30"/>
          <w:szCs w:val="30"/>
          <w:rtl w:val="0"/>
        </w:rPr>
        <w:t xml:space="preserve">Figure 2:</w:t>
      </w:r>
      <w:r w:rsidDel="00000000" w:rsidR="00000000" w:rsidRPr="00000000">
        <w:rPr>
          <w:sz w:val="30"/>
          <w:szCs w:val="30"/>
          <w:rtl w:val="0"/>
        </w:rPr>
        <w:t xml:space="preserve"> Components and Tools.</w:t>
      </w:r>
    </w:p>
    <w:p w:rsidR="00000000" w:rsidDel="00000000" w:rsidP="00000000" w:rsidRDefault="00000000" w:rsidRPr="00000000" w14:paraId="00000015">
      <w:pPr>
        <w:jc w:val="left"/>
        <w:rPr>
          <w:sz w:val="30"/>
          <w:szCs w:val="30"/>
        </w:rPr>
      </w:pPr>
      <w:r w:rsidDel="00000000" w:rsidR="00000000" w:rsidRPr="00000000">
        <w:rPr>
          <w:rtl w:val="0"/>
        </w:rPr>
      </w:r>
    </w:p>
    <w:p w:rsidR="00000000" w:rsidDel="00000000" w:rsidP="00000000" w:rsidRDefault="00000000" w:rsidRPr="00000000" w14:paraId="00000016">
      <w:pPr>
        <w:pStyle w:val="Heading1"/>
        <w:numPr>
          <w:ilvl w:val="0"/>
          <w:numId w:val="1"/>
        </w:numPr>
        <w:ind w:left="450"/>
      </w:pPr>
      <w:bookmarkStart w:colFirst="0" w:colLast="0" w:name="_ytsips6z9h36" w:id="3"/>
      <w:bookmarkEnd w:id="3"/>
      <w:r w:rsidDel="00000000" w:rsidR="00000000" w:rsidRPr="00000000">
        <w:rPr>
          <w:rtl w:val="0"/>
        </w:rPr>
        <w:t xml:space="preserve">Step 1: Place the Stones Inside the Jar</w:t>
      </w:r>
    </w:p>
    <w:p w:rsidR="00000000" w:rsidDel="00000000" w:rsidP="00000000" w:rsidRDefault="00000000" w:rsidRPr="00000000" w14:paraId="00000017">
      <w:pPr>
        <w:jc w:val="both"/>
        <w:rPr>
          <w:sz w:val="30"/>
          <w:szCs w:val="30"/>
        </w:rPr>
      </w:pPr>
      <w:r w:rsidDel="00000000" w:rsidR="00000000" w:rsidRPr="00000000">
        <w:rPr>
          <w:rtl w:val="0"/>
        </w:rPr>
      </w:r>
    </w:p>
    <w:p w:rsidR="00000000" w:rsidDel="00000000" w:rsidP="00000000" w:rsidRDefault="00000000" w:rsidRPr="00000000" w14:paraId="00000018">
      <w:pPr>
        <w:jc w:val="both"/>
        <w:rPr>
          <w:sz w:val="30"/>
          <w:szCs w:val="30"/>
        </w:rPr>
      </w:pPr>
      <w:r w:rsidDel="00000000" w:rsidR="00000000" w:rsidRPr="00000000">
        <w:rPr>
          <w:sz w:val="30"/>
          <w:szCs w:val="30"/>
          <w:rtl w:val="0"/>
        </w:rPr>
        <w:t xml:space="preserve">You should not throw stones in the jar because the jar might crack or even break. You tip the jar to one side and carefully put stones inside the jar. Then place the jar upright and all the stones will fall to the bottom of the jar.</w:t>
      </w:r>
    </w:p>
    <w:p w:rsidR="00000000" w:rsidDel="00000000" w:rsidP="00000000" w:rsidRDefault="00000000" w:rsidRPr="00000000" w14:paraId="00000019">
      <w:pPr>
        <w:jc w:val="left"/>
        <w:rPr>
          <w:b w:val="1"/>
          <w:sz w:val="30"/>
          <w:szCs w:val="30"/>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2281238" cy="2304203"/>
                  <wp:effectExtent b="0" l="0" r="0" t="0"/>
                  <wp:docPr id="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281238" cy="230420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1599310" cy="2300762"/>
                  <wp:effectExtent b="0" l="0" r="0" t="0"/>
                  <wp:docPr id="8"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599310" cy="2300762"/>
                          </a:xfrm>
                          <a:prstGeom prst="rect"/>
                          <a:ln/>
                        </pic:spPr>
                      </pic:pic>
                    </a:graphicData>
                  </a:graphic>
                </wp:inline>
              </w:drawing>
            </w:r>
            <w:r w:rsidDel="00000000" w:rsidR="00000000" w:rsidRPr="00000000">
              <w:rPr>
                <w:rtl w:val="0"/>
              </w:rPr>
            </w:r>
          </w:p>
        </w:tc>
      </w:tr>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2031716" cy="2107992"/>
                  <wp:effectExtent b="0" l="0" r="0" t="0"/>
                  <wp:docPr id="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031716" cy="21079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E">
      <w:pPr>
        <w:jc w:val="center"/>
        <w:rPr>
          <w:sz w:val="30"/>
          <w:szCs w:val="30"/>
        </w:rPr>
      </w:pPr>
      <w:r w:rsidDel="00000000" w:rsidR="00000000" w:rsidRPr="00000000">
        <w:rPr>
          <w:b w:val="1"/>
          <w:sz w:val="30"/>
          <w:szCs w:val="30"/>
          <w:rtl w:val="0"/>
        </w:rPr>
        <w:t xml:space="preserve">Figure 3:</w:t>
      </w:r>
      <w:r w:rsidDel="00000000" w:rsidR="00000000" w:rsidRPr="00000000">
        <w:rPr>
          <w:sz w:val="30"/>
          <w:szCs w:val="30"/>
          <w:rtl w:val="0"/>
        </w:rPr>
        <w:t xml:space="preserve"> Place the Stones Inside the Jar.</w:t>
      </w:r>
    </w:p>
    <w:p w:rsidR="00000000" w:rsidDel="00000000" w:rsidP="00000000" w:rsidRDefault="00000000" w:rsidRPr="00000000" w14:paraId="0000001F">
      <w:pPr>
        <w:jc w:val="left"/>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numPr>
          <w:ilvl w:val="0"/>
          <w:numId w:val="1"/>
        </w:numPr>
        <w:ind w:left="450"/>
      </w:pPr>
      <w:bookmarkStart w:colFirst="0" w:colLast="0" w:name="_84x7u03c9daz" w:id="4"/>
      <w:bookmarkEnd w:id="4"/>
      <w:r w:rsidDel="00000000" w:rsidR="00000000" w:rsidRPr="00000000">
        <w:rPr>
          <w:rtl w:val="0"/>
        </w:rPr>
        <w:t xml:space="preserve">Step 2: Cut the Flower</w:t>
      </w:r>
    </w:p>
    <w:p w:rsidR="00000000" w:rsidDel="00000000" w:rsidP="00000000" w:rsidRDefault="00000000" w:rsidRPr="00000000" w14:paraId="00000021">
      <w:pPr>
        <w:jc w:val="center"/>
        <w:rPr>
          <w:b w:val="1"/>
          <w:sz w:val="30"/>
          <w:szCs w:val="30"/>
        </w:rPr>
      </w:pPr>
      <w:r w:rsidDel="00000000" w:rsidR="00000000" w:rsidRPr="00000000">
        <w:rPr>
          <w:rtl w:val="0"/>
        </w:rPr>
      </w:r>
    </w:p>
    <w:p w:rsidR="00000000" w:rsidDel="00000000" w:rsidP="00000000" w:rsidRDefault="00000000" w:rsidRPr="00000000" w14:paraId="00000022">
      <w:pPr>
        <w:jc w:val="both"/>
        <w:rPr>
          <w:sz w:val="30"/>
          <w:szCs w:val="30"/>
        </w:rPr>
      </w:pPr>
      <w:r w:rsidDel="00000000" w:rsidR="00000000" w:rsidRPr="00000000">
        <w:rPr>
          <w:sz w:val="30"/>
          <w:szCs w:val="30"/>
          <w:rtl w:val="0"/>
        </w:rPr>
        <w:t xml:space="preserve">Use scissors to cut off one of the flowers from the plastic flower branch.</w:t>
      </w:r>
    </w:p>
    <w:p w:rsidR="00000000" w:rsidDel="00000000" w:rsidP="00000000" w:rsidRDefault="00000000" w:rsidRPr="00000000" w14:paraId="00000023">
      <w:pPr>
        <w:jc w:val="left"/>
        <w:rPr>
          <w:b w:val="1"/>
          <w:sz w:val="30"/>
          <w:szCs w:val="30"/>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2527359" cy="1813992"/>
                  <wp:effectExtent b="0" l="0" r="0" t="0"/>
                  <wp:docPr id="10"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2527359" cy="181399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0"/>
                <w:szCs w:val="30"/>
              </w:rPr>
            </w:pPr>
            <w:r w:rsidDel="00000000" w:rsidR="00000000" w:rsidRPr="00000000">
              <w:rPr>
                <w:b w:val="1"/>
                <w:sz w:val="30"/>
                <w:szCs w:val="30"/>
              </w:rPr>
              <w:drawing>
                <wp:inline distB="114300" distT="114300" distL="114300" distR="114300">
                  <wp:extent cx="2062576" cy="2868997"/>
                  <wp:effectExtent b="0" l="0" r="0" t="0"/>
                  <wp:docPr id="4"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062576" cy="286899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6">
      <w:pPr>
        <w:jc w:val="center"/>
        <w:rPr>
          <w:sz w:val="30"/>
          <w:szCs w:val="30"/>
        </w:rPr>
      </w:pPr>
      <w:r w:rsidDel="00000000" w:rsidR="00000000" w:rsidRPr="00000000">
        <w:rPr>
          <w:b w:val="1"/>
          <w:sz w:val="30"/>
          <w:szCs w:val="30"/>
          <w:rtl w:val="0"/>
        </w:rPr>
        <w:t xml:space="preserve">Figure 4:</w:t>
      </w:r>
      <w:r w:rsidDel="00000000" w:rsidR="00000000" w:rsidRPr="00000000">
        <w:rPr>
          <w:sz w:val="30"/>
          <w:szCs w:val="30"/>
          <w:rtl w:val="0"/>
        </w:rPr>
        <w:t xml:space="preserve"> Cut the Flower.</w:t>
      </w:r>
    </w:p>
    <w:p w:rsidR="00000000" w:rsidDel="00000000" w:rsidP="00000000" w:rsidRDefault="00000000" w:rsidRPr="00000000" w14:paraId="00000027">
      <w:pPr>
        <w:jc w:val="center"/>
        <w:rPr>
          <w:sz w:val="30"/>
          <w:szCs w:val="30"/>
        </w:rPr>
      </w:pPr>
      <w:r w:rsidDel="00000000" w:rsidR="00000000" w:rsidRPr="00000000">
        <w:rPr>
          <w:rtl w:val="0"/>
        </w:rPr>
      </w:r>
    </w:p>
    <w:p w:rsidR="00000000" w:rsidDel="00000000" w:rsidP="00000000" w:rsidRDefault="00000000" w:rsidRPr="00000000" w14:paraId="00000028">
      <w:pPr>
        <w:jc w:val="both"/>
        <w:rPr>
          <w:sz w:val="30"/>
          <w:szCs w:val="30"/>
        </w:rPr>
      </w:pPr>
      <w:r w:rsidDel="00000000" w:rsidR="00000000" w:rsidRPr="00000000">
        <w:rPr>
          <w:sz w:val="30"/>
          <w:szCs w:val="30"/>
          <w:rtl w:val="0"/>
        </w:rPr>
        <w:t xml:space="preserve">You need to separate the flower from the leaves by cutting them off with scissors.</w:t>
      </w:r>
    </w:p>
    <w:p w:rsidR="00000000" w:rsidDel="00000000" w:rsidP="00000000" w:rsidRDefault="00000000" w:rsidRPr="00000000" w14:paraId="00000029">
      <w:pPr>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numPr>
          <w:ilvl w:val="0"/>
          <w:numId w:val="1"/>
        </w:numPr>
        <w:ind w:left="450"/>
      </w:pPr>
      <w:bookmarkStart w:colFirst="0" w:colLast="0" w:name="_ve99lnlpusx6" w:id="5"/>
      <w:bookmarkEnd w:id="5"/>
      <w:r w:rsidDel="00000000" w:rsidR="00000000" w:rsidRPr="00000000">
        <w:rPr>
          <w:rtl w:val="0"/>
        </w:rPr>
        <w:t xml:space="preserve">Step 3: Place the Leaves Inside the Jar</w:t>
      </w:r>
    </w:p>
    <w:p w:rsidR="00000000" w:rsidDel="00000000" w:rsidP="00000000" w:rsidRDefault="00000000" w:rsidRPr="00000000" w14:paraId="0000002B">
      <w:pPr>
        <w:jc w:val="both"/>
        <w:rPr>
          <w:b w:val="1"/>
          <w:sz w:val="30"/>
          <w:szCs w:val="30"/>
        </w:rPr>
      </w:pPr>
      <w:r w:rsidDel="00000000" w:rsidR="00000000" w:rsidRPr="00000000">
        <w:rPr>
          <w:rtl w:val="0"/>
        </w:rPr>
      </w:r>
    </w:p>
    <w:p w:rsidR="00000000" w:rsidDel="00000000" w:rsidP="00000000" w:rsidRDefault="00000000" w:rsidRPr="00000000" w14:paraId="0000002C">
      <w:pPr>
        <w:jc w:val="both"/>
        <w:rPr>
          <w:sz w:val="30"/>
          <w:szCs w:val="30"/>
        </w:rPr>
      </w:pPr>
      <w:r w:rsidDel="00000000" w:rsidR="00000000" w:rsidRPr="00000000">
        <w:rPr>
          <w:sz w:val="30"/>
          <w:szCs w:val="30"/>
          <w:rtl w:val="0"/>
        </w:rPr>
        <w:t xml:space="preserve">You do not need to put your hand inside the jar. If your hand does not fit inside the jar you can simply drop the leaves and move them with a stick or ruler.</w:t>
      </w:r>
    </w:p>
    <w:p w:rsidR="00000000" w:rsidDel="00000000" w:rsidP="00000000" w:rsidRDefault="00000000" w:rsidRPr="00000000" w14:paraId="0000002D">
      <w:pPr>
        <w:jc w:val="left"/>
        <w:rPr>
          <w:b w:val="1"/>
          <w:sz w:val="30"/>
          <w:szCs w:val="30"/>
        </w:rPr>
      </w:pPr>
      <w:r w:rsidDel="00000000" w:rsidR="00000000" w:rsidRPr="00000000">
        <w:rPr>
          <w:rtl w:val="0"/>
        </w:rPr>
      </w:r>
    </w:p>
    <w:p w:rsidR="00000000" w:rsidDel="00000000" w:rsidP="00000000" w:rsidRDefault="00000000" w:rsidRPr="00000000" w14:paraId="0000002E">
      <w:pPr>
        <w:jc w:val="center"/>
        <w:rPr>
          <w:b w:val="1"/>
          <w:sz w:val="30"/>
          <w:szCs w:val="30"/>
        </w:rPr>
      </w:pPr>
      <w:r w:rsidDel="00000000" w:rsidR="00000000" w:rsidRPr="00000000">
        <w:rPr>
          <w:b w:val="1"/>
          <w:sz w:val="30"/>
          <w:szCs w:val="30"/>
        </w:rPr>
        <w:drawing>
          <wp:inline distB="114300" distT="114300" distL="114300" distR="114300">
            <wp:extent cx="4468240" cy="4457677"/>
            <wp:effectExtent b="0" l="0" r="0" t="0"/>
            <wp:docPr id="2"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4468240" cy="445767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sz w:val="30"/>
          <w:szCs w:val="30"/>
        </w:rPr>
      </w:pPr>
      <w:r w:rsidDel="00000000" w:rsidR="00000000" w:rsidRPr="00000000">
        <w:rPr>
          <w:b w:val="1"/>
          <w:sz w:val="30"/>
          <w:szCs w:val="30"/>
          <w:rtl w:val="0"/>
        </w:rPr>
        <w:t xml:space="preserve">Figure 5:</w:t>
      </w:r>
      <w:r w:rsidDel="00000000" w:rsidR="00000000" w:rsidRPr="00000000">
        <w:rPr>
          <w:sz w:val="30"/>
          <w:szCs w:val="30"/>
          <w:rtl w:val="0"/>
        </w:rPr>
        <w:t xml:space="preserve"> Place the Leaves Inside the Jar.</w:t>
      </w:r>
    </w:p>
    <w:p w:rsidR="00000000" w:rsidDel="00000000" w:rsidP="00000000" w:rsidRDefault="00000000" w:rsidRPr="00000000" w14:paraId="00000030">
      <w:pPr>
        <w:jc w:val="left"/>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numPr>
          <w:ilvl w:val="0"/>
          <w:numId w:val="1"/>
        </w:numPr>
        <w:ind w:left="450"/>
      </w:pPr>
      <w:bookmarkStart w:colFirst="0" w:colLast="0" w:name="_mwgo8wv7hys4" w:id="6"/>
      <w:bookmarkEnd w:id="6"/>
      <w:r w:rsidDel="00000000" w:rsidR="00000000" w:rsidRPr="00000000">
        <w:rPr>
          <w:rtl w:val="0"/>
        </w:rPr>
        <w:t xml:space="preserve">Step 4: Place the Flower Inside the Jar</w:t>
      </w:r>
    </w:p>
    <w:p w:rsidR="00000000" w:rsidDel="00000000" w:rsidP="00000000" w:rsidRDefault="00000000" w:rsidRPr="00000000" w14:paraId="00000032">
      <w:pPr>
        <w:jc w:val="left"/>
        <w:rPr>
          <w:b w:val="1"/>
          <w:sz w:val="30"/>
          <w:szCs w:val="30"/>
        </w:rPr>
      </w:pPr>
      <w:r w:rsidDel="00000000" w:rsidR="00000000" w:rsidRPr="00000000">
        <w:rPr>
          <w:rtl w:val="0"/>
        </w:rPr>
      </w:r>
    </w:p>
    <w:p w:rsidR="00000000" w:rsidDel="00000000" w:rsidP="00000000" w:rsidRDefault="00000000" w:rsidRPr="00000000" w14:paraId="00000033">
      <w:pPr>
        <w:jc w:val="left"/>
        <w:rPr>
          <w:sz w:val="30"/>
          <w:szCs w:val="30"/>
        </w:rPr>
      </w:pPr>
      <w:r w:rsidDel="00000000" w:rsidR="00000000" w:rsidRPr="00000000">
        <w:rPr>
          <w:sz w:val="30"/>
          <w:szCs w:val="30"/>
          <w:rtl w:val="0"/>
        </w:rPr>
        <w:t xml:space="preserve">Repeat the previous step for the flower:</w:t>
      </w:r>
    </w:p>
    <w:p w:rsidR="00000000" w:rsidDel="00000000" w:rsidP="00000000" w:rsidRDefault="00000000" w:rsidRPr="00000000" w14:paraId="00000034">
      <w:pPr>
        <w:jc w:val="left"/>
        <w:rPr>
          <w:sz w:val="30"/>
          <w:szCs w:val="30"/>
        </w:rPr>
      </w:pPr>
      <w:r w:rsidDel="00000000" w:rsidR="00000000" w:rsidRPr="00000000">
        <w:rPr>
          <w:rtl w:val="0"/>
        </w:rPr>
      </w:r>
    </w:p>
    <w:p w:rsidR="00000000" w:rsidDel="00000000" w:rsidP="00000000" w:rsidRDefault="00000000" w:rsidRPr="00000000" w14:paraId="00000035">
      <w:pPr>
        <w:jc w:val="center"/>
        <w:rPr>
          <w:b w:val="1"/>
          <w:sz w:val="30"/>
          <w:szCs w:val="30"/>
        </w:rPr>
      </w:pPr>
      <w:r w:rsidDel="00000000" w:rsidR="00000000" w:rsidRPr="00000000">
        <w:rPr>
          <w:b w:val="1"/>
          <w:sz w:val="30"/>
          <w:szCs w:val="30"/>
        </w:rPr>
        <w:drawing>
          <wp:inline distB="114300" distT="114300" distL="114300" distR="114300">
            <wp:extent cx="4163257" cy="4036586"/>
            <wp:effectExtent b="0" l="0" r="0" t="0"/>
            <wp:docPr id="5"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4163257" cy="403658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sz w:val="30"/>
          <w:szCs w:val="30"/>
        </w:rPr>
      </w:pPr>
      <w:r w:rsidDel="00000000" w:rsidR="00000000" w:rsidRPr="00000000">
        <w:rPr>
          <w:b w:val="1"/>
          <w:sz w:val="30"/>
          <w:szCs w:val="30"/>
          <w:rtl w:val="0"/>
        </w:rPr>
        <w:t xml:space="preserve">Figure 6:</w:t>
      </w:r>
      <w:r w:rsidDel="00000000" w:rsidR="00000000" w:rsidRPr="00000000">
        <w:rPr>
          <w:sz w:val="30"/>
          <w:szCs w:val="30"/>
          <w:rtl w:val="0"/>
        </w:rPr>
        <w:t xml:space="preserve"> Place the Flower Inside the Jar.</w:t>
      </w:r>
    </w:p>
    <w:p w:rsidR="00000000" w:rsidDel="00000000" w:rsidP="00000000" w:rsidRDefault="00000000" w:rsidRPr="00000000" w14:paraId="00000037">
      <w:pPr>
        <w:pStyle w:val="Heading1"/>
        <w:ind w:left="0" w:firstLine="0"/>
        <w:rPr>
          <w:sz w:val="30"/>
          <w:szCs w:val="30"/>
        </w:rPr>
      </w:pPr>
      <w:bookmarkStart w:colFirst="0" w:colLast="0" w:name="_rsyioaya141o" w:id="7"/>
      <w:bookmarkEnd w:id="7"/>
      <w:r w:rsidDel="00000000" w:rsidR="00000000" w:rsidRPr="00000000">
        <w:rPr>
          <w:rtl w:val="0"/>
        </w:rPr>
      </w:r>
    </w:p>
    <w:p w:rsidR="00000000" w:rsidDel="00000000" w:rsidP="00000000" w:rsidRDefault="00000000" w:rsidRPr="00000000" w14:paraId="00000038">
      <w:pPr>
        <w:pStyle w:val="Heading1"/>
        <w:numPr>
          <w:ilvl w:val="0"/>
          <w:numId w:val="1"/>
        </w:numPr>
        <w:ind w:left="450"/>
      </w:pPr>
      <w:bookmarkStart w:colFirst="0" w:colLast="0" w:name="_lp67yaghp7k4" w:id="8"/>
      <w:bookmarkEnd w:id="8"/>
      <w:r w:rsidDel="00000000" w:rsidR="00000000" w:rsidRPr="00000000">
        <w:rPr>
          <w:rtl w:val="0"/>
        </w:rPr>
        <w:t xml:space="preserve">Conclusion</w:t>
      </w:r>
    </w:p>
    <w:p w:rsidR="00000000" w:rsidDel="00000000" w:rsidP="00000000" w:rsidRDefault="00000000" w:rsidRPr="00000000" w14:paraId="00000039">
      <w:pPr>
        <w:ind w:left="0" w:firstLine="0"/>
        <w:jc w:val="both"/>
        <w:rPr>
          <w:sz w:val="30"/>
          <w:szCs w:val="30"/>
        </w:rPr>
      </w:pPr>
      <w:r w:rsidDel="00000000" w:rsidR="00000000" w:rsidRPr="00000000">
        <w:rPr>
          <w:sz w:val="30"/>
          <w:szCs w:val="30"/>
          <w:rtl w:val="0"/>
        </w:rPr>
        <w:t xml:space="preserve">Now you have a nice-looking terrarium that you can put on a table inside your room.</w:t>
      </w:r>
    </w:p>
    <w:p w:rsidR="00000000" w:rsidDel="00000000" w:rsidP="00000000" w:rsidRDefault="00000000" w:rsidRPr="00000000" w14:paraId="0000003A">
      <w:pPr>
        <w:ind w:left="0" w:firstLine="0"/>
        <w:jc w:val="both"/>
        <w:rPr>
          <w:sz w:val="30"/>
          <w:szCs w:val="30"/>
        </w:rPr>
      </w:pPr>
      <w:r w:rsidDel="00000000" w:rsidR="00000000" w:rsidRPr="00000000">
        <w:rPr>
          <w:rtl w:val="0"/>
        </w:rPr>
      </w:r>
    </w:p>
    <w:p w:rsidR="00000000" w:rsidDel="00000000" w:rsidP="00000000" w:rsidRDefault="00000000" w:rsidRPr="00000000" w14:paraId="0000003B">
      <w:pPr>
        <w:ind w:left="0" w:firstLine="0"/>
        <w:jc w:val="right"/>
        <w:rPr>
          <w:sz w:val="30"/>
          <w:szCs w:val="30"/>
        </w:rPr>
      </w:pPr>
      <w:r w:rsidDel="00000000" w:rsidR="00000000" w:rsidRPr="00000000">
        <w:rPr>
          <w:sz w:val="30"/>
          <w:szCs w:val="30"/>
          <w:rtl w:val="0"/>
        </w:rPr>
        <w:t xml:space="preserve">Andrew Box, Melbourne, Victoria, Australia</w:t>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1.jpg"/><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4.jpg"/><Relationship Id="rId14" Type="http://schemas.openxmlformats.org/officeDocument/2006/relationships/image" Target="media/image10.jpg"/><Relationship Id="rId17" Type="http://schemas.openxmlformats.org/officeDocument/2006/relationships/image" Target="media/image1.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3.jpg"/><Relationship Id="rId18" Type="http://schemas.openxmlformats.org/officeDocument/2006/relationships/footer" Target="footer1.xml"/><Relationship Id="rId7" Type="http://schemas.openxmlformats.org/officeDocument/2006/relationships/image" Target="media/image8.jp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